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22  листопада 2016 року</w:t>
        <w:tab/>
        <w:tab/>
        <w:tab/>
        <w:tab/>
        <w:t xml:space="preserve">№ 755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заходи у зв'язку з Днем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пам'яті жертв голодоморів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 виконання Указу Президента України від 1 листопада 2016 року  №480/2016 «Про заходи у зв'язку з Днем пам’яті жертв голодоморів»,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голови обласної державної адміністрації від 18 листопада 2016 року № 885/0/5-16 «Про заходи у зв'язку з Днем пам’яті жертв голодоморів» з метою забезпечення належної організації та проведення заходів до Дня пам’яті жертв голодоморів  (26 листопада 2016 року), гідного вшанування пам'яті жертв вчиненого комуністичним тоталітарним режимом геноциду Українського народу-Голодомору 1932-1933 років, голодоморів 1921-1922, 1946-1947 років в Україні: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Затвердити заходи у зв'язку з Днем пам’яті жертв голодоморів, що додаються.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 xml:space="preserve">        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 xml:space="preserve">               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 xml:space="preserve">     ЗАТВЕРДЖЕНО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 xml:space="preserve">                   розпорядження  голови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 xml:space="preserve">     районної державної адміністрації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 xml:space="preserve">     від  22 листопада 2016 року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№ 755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Заходи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у зв'язку з Днем пам’яті жертв голодоморів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Забезпечити  проведення в  населених пунктах району відповідних заходів у зв'язку з Днем пам’яті жертв голодоморів, зокрема, покладань траурних вінків і композицій із житніх та пшеничних колосків до пам'ятних знаків, місць поховань жертв голодоморів,  запалення свічок та інших скорботних заходів.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Відділ культури райдержадміністрації, 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відділ з питань звернень 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громадян, інформаційної діяльності 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та комунікацій з громадськістю 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апарату райдержадміністрації, </w:t>
        <w:tab/>
        <w:t xml:space="preserve">  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відділ організаційної роботи та нагород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апарату райдержадміністрації,  сектор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молоді та спорту   райдержадміністрації,                                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відділ освіти райдержадміністрації,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міський, селищний та сільські голови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ab/>
        <w:tab/>
        <w:tab/>
        <w:tab/>
        <w:tab/>
        <w:tab/>
        <w:tab/>
        <w:t xml:space="preserve">                                                             Термін:  26  листопада 2016 року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Сприяти представникам громадськості у проведенні в населених пунктах району заходів, присвячених вшануванню пам'яті жертв голодоморів .</w:t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Відділ з питань звернень 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громадян, інформаційної діяльності </w:t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та комунікацій з громадськістю 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апарату райдержадміністрації, </w:t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                                                             відділ культури райдержадміністрації,</w:t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міський, селищний та сільські голови</w:t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Термін:   листопад 2016 року</w:t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Забезпечити приспущення Державного Прапора України з чорною стрічкою.</w:t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Відділ організаційної роботи та нагород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апарату райдержадміністрації,                          </w:t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 xml:space="preserve">         міський, селищний та сільські голови</w:t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Термін:  26  листопада 2016 року</w:t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4.Обмежити проведення розважальних заходів  та території району.</w:t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 xml:space="preserve">                  Міський, селищний та сільські голови</w:t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Термін:  26  листопада 2016 року</w:t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 Оголосити 26  листопада 2016 року о 16.00 год. загальнонаціональну хвилину мовчання на вшанування пам'яті жертв голодоморів. </w:t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</w:t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Відділ з питань звернень </w:t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громадян, інформаційної діяльності </w:t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та комунікацій з громадськістю </w:t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апарату райдержадміністрації, </w:t>
        <w:tab/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відділ культури райдержадміністрації, </w:t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міський, селищний та сільські голови</w:t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Термін:  26  листопада 2016 року</w:t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 xml:space="preserve">                                                                                                             </w:t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6. Забезпечити  проведення акції «Засвіти свічку».            </w:t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 xml:space="preserve">        Міський, селищний та сільські голови</w:t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</w:t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Термін:  26  листопада 2016 року</w:t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7. Забезпечити організацію і проведення  тематичних заходів,  виставок,  уроків, виховних годин, презентацій, демонстрацій фільмів, відео-, фото- та інших документів,  ознайомлення із свідченнями очевидців голодоморів.    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Відділ культури райдержадміністрації, </w:t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відділ освіти райдержадміністрації </w:t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Термін:   листопад 2016 року</w:t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8. Сприяти широкому висвітленню  в засобах масової інформації   заходів щодо проведення Дня пам’яті жертв голодоморів, публікацію інших тематичних матеріалів. </w:t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Відділ з питань звернень </w:t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громадян, інформаційної діяльності </w:t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та комунікацій з громадськістю </w:t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апарату райдержадміністрації, </w:t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районний часопис «Голос народу»</w:t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</w:t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Термін:   листопад 2016 року</w:t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9. Забезпечити розповсюдження соціальної реклами з нагоди Дня пам'яті жертв голодоморів.</w:t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Відділ з питань звернень </w:t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громадян, інформаційної діяльності </w:t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та комунікацій з громадськістю </w:t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апарату райдержадміністрації, </w:t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</w:t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Термін: ІІ половина листопада 2016 року-</w:t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І половина грудня 2016 року</w:t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</w:t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10.Інформувати відділ організаційної роботи та нагород апарату районної державної адміністрації  про хід  виконання заходів у зв'язку з  Днем пам’яті жертв голодоморів.</w:t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Відділ культури райдержадміністрації,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сектор молоді та спорту                      </w:t>
        <w:tab/>
        <w:t xml:space="preserve"> </w:t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 xml:space="preserve">         райдержадміністрації, відділ освіти</w:t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райдержадміністрації,</w:t>
      </w:r>
    </w:p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міський, селищний та сільські голови</w:t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Термін:  до 30 листопада 2016 року</w:t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11.Інформацію про проведені заходи подати до департаменту  внутрішньої та інформаційної політики облдержадміністрації.</w:t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Відділ організаційної роботи та нагород</w:t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апарату райдержадміністрації, </w:t>
      </w:r>
    </w:p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</w:t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Термін:до 2 грудня 2016 року  </w:t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